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2A42" w14:textId="6213BA8A" w:rsidR="00A02DB3" w:rsidRPr="00AF7AB1" w:rsidRDefault="00826DA5" w:rsidP="00826DA5">
      <w:pPr>
        <w:jc w:val="center"/>
        <w:rPr>
          <w:b/>
          <w:bCs/>
          <w:sz w:val="24"/>
          <w:szCs w:val="24"/>
          <w:lang w:val="en-US"/>
        </w:rPr>
      </w:pPr>
      <w:r w:rsidRPr="00AF7AB1">
        <w:rPr>
          <w:b/>
          <w:bCs/>
          <w:sz w:val="24"/>
          <w:szCs w:val="24"/>
          <w:lang w:val="en-US"/>
        </w:rPr>
        <w:t>R</w:t>
      </w:r>
      <w:r w:rsidRPr="00AF7AB1">
        <w:rPr>
          <w:b/>
          <w:bCs/>
          <w:sz w:val="24"/>
          <w:szCs w:val="24"/>
          <w:lang w:val="en-US"/>
        </w:rPr>
        <w:t xml:space="preserve">esource-efficient </w:t>
      </w:r>
      <w:r w:rsidRPr="00AF7AB1">
        <w:rPr>
          <w:b/>
          <w:bCs/>
          <w:sz w:val="24"/>
          <w:szCs w:val="24"/>
          <w:lang w:val="en-US"/>
        </w:rPr>
        <w:t>protocols for quantum simulation of nuclear systems</w:t>
      </w:r>
    </w:p>
    <w:p w14:paraId="4775E703" w14:textId="5018A3A5" w:rsidR="00AF7AB1" w:rsidRPr="00AF7AB1" w:rsidRDefault="00AF7AB1" w:rsidP="00AF7AB1">
      <w:pPr>
        <w:spacing w:line="240" w:lineRule="auto"/>
        <w:jc w:val="center"/>
        <w:rPr>
          <w:lang w:val="en-US"/>
        </w:rPr>
      </w:pPr>
      <w:r w:rsidRPr="00AF7AB1">
        <w:rPr>
          <w:lang w:val="en-US"/>
        </w:rPr>
        <w:t>P. Arumugam</w:t>
      </w:r>
    </w:p>
    <w:p w14:paraId="3DA55D11" w14:textId="62847B0B" w:rsidR="00AF7AB1" w:rsidRPr="00AF7AB1" w:rsidRDefault="00AF7AB1" w:rsidP="00AF7AB1">
      <w:pPr>
        <w:jc w:val="center"/>
        <w:rPr>
          <w:lang w:val="en-US"/>
        </w:rPr>
      </w:pPr>
      <w:r w:rsidRPr="00AF7AB1">
        <w:rPr>
          <w:lang w:val="en-US"/>
        </w:rPr>
        <w:t xml:space="preserve">    Department of Physics, Indian Institute of Technology Roorkee, Roorkee, 247 667, India</w:t>
      </w:r>
    </w:p>
    <w:p w14:paraId="1A9CF1A9" w14:textId="77777777" w:rsidR="00AF7AB1" w:rsidRDefault="00AF7AB1" w:rsidP="00AF7AB1">
      <w:pPr>
        <w:jc w:val="both"/>
        <w:rPr>
          <w:lang w:val="en-US"/>
        </w:rPr>
      </w:pPr>
    </w:p>
    <w:p w14:paraId="498C67DE" w14:textId="49C3DCF4" w:rsidR="00826DA5" w:rsidRPr="00AF7AB1" w:rsidRDefault="00826DA5" w:rsidP="00AF7AB1">
      <w:pPr>
        <w:ind w:firstLine="720"/>
        <w:jc w:val="both"/>
        <w:rPr>
          <w:lang w:val="en-US"/>
        </w:rPr>
      </w:pPr>
      <w:r w:rsidRPr="00AF7AB1">
        <w:rPr>
          <w:lang w:val="en-US"/>
        </w:rPr>
        <w:t>Utilizing quantum computers to solve nuclear many-body problems</w:t>
      </w:r>
      <w:r w:rsidR="00611696" w:rsidRPr="00AF7AB1">
        <w:rPr>
          <w:lang w:val="en-US"/>
        </w:rPr>
        <w:t xml:space="preserve"> started with the estimation of deuteron binding energy [1] and it</w:t>
      </w:r>
      <w:r w:rsidRPr="00AF7AB1">
        <w:rPr>
          <w:lang w:val="en-US"/>
        </w:rPr>
        <w:t xml:space="preserve"> has been gaining momentum in recent years</w:t>
      </w:r>
      <w:r w:rsidR="00611696" w:rsidRPr="00AF7AB1">
        <w:rPr>
          <w:lang w:val="en-US"/>
        </w:rPr>
        <w:t xml:space="preserve"> and applied to various problems [</w:t>
      </w:r>
      <w:r w:rsidR="00AF7AB1">
        <w:rPr>
          <w:lang w:val="en-US"/>
        </w:rPr>
        <w:t>2-5</w:t>
      </w:r>
      <w:r w:rsidR="00611696" w:rsidRPr="00AF7AB1">
        <w:rPr>
          <w:lang w:val="en-US"/>
        </w:rPr>
        <w:t>]</w:t>
      </w:r>
      <w:r w:rsidRPr="00AF7AB1">
        <w:rPr>
          <w:lang w:val="en-US"/>
        </w:rPr>
        <w:t xml:space="preserve">.  Calculations such as those of shell model </w:t>
      </w:r>
      <w:r w:rsidRPr="00AF7AB1">
        <w:rPr>
          <w:lang w:val="en-US"/>
        </w:rPr>
        <w:t xml:space="preserve">demand </w:t>
      </w:r>
      <w:r w:rsidRPr="00AF7AB1">
        <w:rPr>
          <w:lang w:val="en-US"/>
        </w:rPr>
        <w:t xml:space="preserve">high computational </w:t>
      </w:r>
      <w:r w:rsidRPr="00AF7AB1">
        <w:rPr>
          <w:lang w:val="en-US"/>
        </w:rPr>
        <w:t xml:space="preserve">resources, as the size of the Hilbert space grows exponentially with the number of particles involved. Quantum algorithms </w:t>
      </w:r>
      <w:r w:rsidRPr="00AF7AB1">
        <w:rPr>
          <w:lang w:val="en-US"/>
        </w:rPr>
        <w:t xml:space="preserve">could possibly </w:t>
      </w:r>
      <w:r w:rsidRPr="00AF7AB1">
        <w:rPr>
          <w:lang w:val="en-US"/>
        </w:rPr>
        <w:t xml:space="preserve">overcome </w:t>
      </w:r>
      <w:r w:rsidRPr="00AF7AB1">
        <w:rPr>
          <w:lang w:val="en-US"/>
        </w:rPr>
        <w:t xml:space="preserve">some of </w:t>
      </w:r>
      <w:r w:rsidRPr="00AF7AB1">
        <w:rPr>
          <w:lang w:val="en-US"/>
        </w:rPr>
        <w:t>these challenges and advance such calculations</w:t>
      </w:r>
      <w:r w:rsidR="00611696" w:rsidRPr="00AF7AB1">
        <w:rPr>
          <w:lang w:val="en-US"/>
        </w:rPr>
        <w:t xml:space="preserve"> [</w:t>
      </w:r>
      <w:r w:rsidR="00AF7AB1">
        <w:rPr>
          <w:lang w:val="en-US"/>
        </w:rPr>
        <w:t>3,4</w:t>
      </w:r>
      <w:r w:rsidR="00611696" w:rsidRPr="00AF7AB1">
        <w:rPr>
          <w:lang w:val="en-US"/>
        </w:rPr>
        <w:t>]</w:t>
      </w:r>
      <w:r w:rsidRPr="00AF7AB1">
        <w:rPr>
          <w:lang w:val="en-US"/>
        </w:rPr>
        <w:t>.</w:t>
      </w:r>
      <w:r w:rsidRPr="00AF7AB1">
        <w:rPr>
          <w:lang w:val="en-US"/>
        </w:rPr>
        <w:t xml:space="preserve"> On the other hand, we have some open quantum systems which could be studied </w:t>
      </w:r>
      <w:r w:rsidR="00611696" w:rsidRPr="00AF7AB1">
        <w:rPr>
          <w:lang w:val="en-US"/>
        </w:rPr>
        <w:t>more effectively with quantum computers [</w:t>
      </w:r>
      <w:r w:rsidR="00AF7AB1">
        <w:rPr>
          <w:lang w:val="en-US"/>
        </w:rPr>
        <w:t>5</w:t>
      </w:r>
      <w:r w:rsidR="00611696" w:rsidRPr="00AF7AB1">
        <w:rPr>
          <w:lang w:val="en-US"/>
        </w:rPr>
        <w:t>].  I will summarize the progress in these directions and highlight some of our recent works related to this quest.</w:t>
      </w:r>
    </w:p>
    <w:p w14:paraId="64F18616" w14:textId="1E270C4B" w:rsidR="00AF7AB1" w:rsidRPr="00AF7AB1" w:rsidRDefault="00AF7AB1" w:rsidP="00826DA5">
      <w:pPr>
        <w:rPr>
          <w:lang w:val="en-US"/>
        </w:rPr>
      </w:pPr>
      <w:r w:rsidRPr="00AF7AB1">
        <w:rPr>
          <w:lang w:val="en-US"/>
        </w:rPr>
        <w:t>References</w:t>
      </w:r>
    </w:p>
    <w:p w14:paraId="5EC5A64A" w14:textId="415B1C1B" w:rsidR="00611696" w:rsidRPr="00AF7AB1" w:rsidRDefault="00611696" w:rsidP="00611696">
      <w:pPr>
        <w:pStyle w:val="ListParagraph"/>
        <w:numPr>
          <w:ilvl w:val="0"/>
          <w:numId w:val="1"/>
        </w:numPr>
        <w:rPr>
          <w:lang w:val="en-US"/>
        </w:rPr>
      </w:pPr>
      <w:r w:rsidRPr="00AF7AB1">
        <w:rPr>
          <w:lang w:val="en-US"/>
        </w:rPr>
        <w:t xml:space="preserve">E. F. Dumitrescu, A. J. McCaskey, G. Hagen, G. R. Jansen, T. D. Morris, T. </w:t>
      </w:r>
      <w:proofErr w:type="spellStart"/>
      <w:r w:rsidRPr="00AF7AB1">
        <w:rPr>
          <w:lang w:val="en-US"/>
        </w:rPr>
        <w:t>Papenbrock</w:t>
      </w:r>
      <w:proofErr w:type="spellEnd"/>
      <w:r w:rsidRPr="00AF7AB1">
        <w:rPr>
          <w:lang w:val="en-US"/>
        </w:rPr>
        <w:t>, R. C. Pooser, D. J. Dean, and P. Lougovski, Phys. Rev. Lett. 120, 210501 (2018).</w:t>
      </w:r>
    </w:p>
    <w:p w14:paraId="5BBFFE19" w14:textId="17B07EB3" w:rsidR="00611696" w:rsidRPr="00AF7AB1" w:rsidRDefault="00611696" w:rsidP="00611696">
      <w:pPr>
        <w:pStyle w:val="ListParagraph"/>
        <w:numPr>
          <w:ilvl w:val="0"/>
          <w:numId w:val="1"/>
        </w:numPr>
        <w:rPr>
          <w:lang w:val="en-US"/>
        </w:rPr>
      </w:pPr>
      <w:r w:rsidRPr="00AF7AB1">
        <w:rPr>
          <w:lang w:val="en-US"/>
        </w:rPr>
        <w:t>P. Siwach and P. Arumugam, Phys. Rev. C 104, 034301 (2021)</w:t>
      </w:r>
      <w:r w:rsidRPr="00AF7AB1">
        <w:rPr>
          <w:lang w:val="en-US"/>
        </w:rPr>
        <w:t xml:space="preserve">; </w:t>
      </w:r>
      <w:r w:rsidRPr="00AF7AB1">
        <w:rPr>
          <w:lang w:val="en-US"/>
        </w:rPr>
        <w:t>C 105, 064318 (2022).</w:t>
      </w:r>
    </w:p>
    <w:p w14:paraId="3113791F" w14:textId="4F3E9C45" w:rsidR="00611696" w:rsidRPr="00AF7AB1" w:rsidRDefault="00611696" w:rsidP="00611696">
      <w:pPr>
        <w:pStyle w:val="ListParagraph"/>
        <w:numPr>
          <w:ilvl w:val="0"/>
          <w:numId w:val="1"/>
        </w:numPr>
        <w:rPr>
          <w:lang w:val="en-US"/>
        </w:rPr>
      </w:pPr>
      <w:r w:rsidRPr="00AF7AB1">
        <w:rPr>
          <w:lang w:val="en-US"/>
        </w:rPr>
        <w:t xml:space="preserve">N. </w:t>
      </w:r>
      <w:r w:rsidRPr="00AF7AB1">
        <w:rPr>
          <w:lang w:val="en-US"/>
        </w:rPr>
        <w:t>Singh, Abhishek</w:t>
      </w:r>
      <w:r w:rsidRPr="00AF7AB1">
        <w:rPr>
          <w:lang w:val="en-US"/>
        </w:rPr>
        <w:t xml:space="preserve"> and P.</w:t>
      </w:r>
      <w:r w:rsidRPr="00AF7AB1">
        <w:rPr>
          <w:lang w:val="en-US"/>
        </w:rPr>
        <w:t xml:space="preserve"> Arumugam, Indian J Phys 99, 4367 (2025)</w:t>
      </w:r>
      <w:r w:rsidRPr="00AF7AB1">
        <w:rPr>
          <w:lang w:val="en-US"/>
        </w:rPr>
        <w:t>.</w:t>
      </w:r>
    </w:p>
    <w:p w14:paraId="1E09B401" w14:textId="2FFDF183" w:rsidR="00611696" w:rsidRPr="00AF7AB1" w:rsidRDefault="00611696" w:rsidP="00611696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AF7AB1">
        <w:rPr>
          <w:lang w:val="en-US"/>
        </w:rPr>
        <w:t>Nifeeya</w:t>
      </w:r>
      <w:proofErr w:type="spellEnd"/>
      <w:r w:rsidRPr="00AF7AB1">
        <w:rPr>
          <w:lang w:val="en-US"/>
        </w:rPr>
        <w:t xml:space="preserve"> Singh, Pooja Siwach, and P. Arumugam</w:t>
      </w:r>
      <w:r w:rsidRPr="00AF7AB1">
        <w:rPr>
          <w:lang w:val="en-US"/>
        </w:rPr>
        <w:t xml:space="preserve">, </w:t>
      </w:r>
      <w:r w:rsidRPr="00AF7AB1">
        <w:rPr>
          <w:lang w:val="en-US"/>
        </w:rPr>
        <w:t>Phys. Rev. C 112, 034320 (2025)</w:t>
      </w:r>
      <w:r w:rsidRPr="00AF7AB1">
        <w:rPr>
          <w:lang w:val="en-US"/>
        </w:rPr>
        <w:t>.</w:t>
      </w:r>
    </w:p>
    <w:p w14:paraId="42571BBD" w14:textId="3C26FE64" w:rsidR="00611696" w:rsidRPr="00AF7AB1" w:rsidRDefault="00611696" w:rsidP="00611696">
      <w:pPr>
        <w:pStyle w:val="ListParagraph"/>
        <w:numPr>
          <w:ilvl w:val="0"/>
          <w:numId w:val="1"/>
        </w:numPr>
        <w:rPr>
          <w:lang w:val="en-US"/>
        </w:rPr>
      </w:pPr>
      <w:r w:rsidRPr="00AF7AB1">
        <w:rPr>
          <w:lang w:val="en-US"/>
        </w:rPr>
        <w:t>Ashutosh Singh, Pooja Siwach, and P. Arumugam</w:t>
      </w:r>
      <w:r w:rsidRPr="00AF7AB1">
        <w:rPr>
          <w:lang w:val="en-US"/>
        </w:rPr>
        <w:t xml:space="preserve">, </w:t>
      </w:r>
      <w:r w:rsidRPr="00AF7AB1">
        <w:rPr>
          <w:lang w:val="en-US"/>
        </w:rPr>
        <w:t>Phys. Rev. C 112, 024323 (2025)</w:t>
      </w:r>
      <w:r w:rsidRPr="00AF7AB1">
        <w:rPr>
          <w:lang w:val="en-US"/>
        </w:rPr>
        <w:t>.</w:t>
      </w:r>
    </w:p>
    <w:sectPr w:rsidR="00611696" w:rsidRPr="00AF7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96B67"/>
    <w:multiLevelType w:val="hybridMultilevel"/>
    <w:tmpl w:val="4880BD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A5"/>
    <w:rsid w:val="00180C5A"/>
    <w:rsid w:val="00611696"/>
    <w:rsid w:val="00826DA5"/>
    <w:rsid w:val="00980E8C"/>
    <w:rsid w:val="00A02DB3"/>
    <w:rsid w:val="00A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D63E5"/>
  <w15:chartTrackingRefBased/>
  <w15:docId w15:val="{5D3CAA25-86F5-43A1-BEA9-7A6E18B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D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D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D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6D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1187</Characters>
  <Application>Microsoft Office Word</Application>
  <DocSecurity>0</DocSecurity>
  <Lines>197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P  Arumugam</dc:creator>
  <cp:keywords/>
  <dc:description/>
  <cp:lastModifiedBy>Prof. P  Arumugam</cp:lastModifiedBy>
  <cp:revision>1</cp:revision>
  <dcterms:created xsi:type="dcterms:W3CDTF">2026-01-23T07:43:00Z</dcterms:created>
  <dcterms:modified xsi:type="dcterms:W3CDTF">2026-01-23T08:06:00Z</dcterms:modified>
</cp:coreProperties>
</file>